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3721" w14:textId="77777777" w:rsidR="001C24F5" w:rsidRDefault="001C24F5" w:rsidP="001C24F5">
      <w:pPr>
        <w:rPr>
          <w:rFonts w:ascii="Segoe UI" w:hAnsi="Segoe UI" w:cs="Segoe UI"/>
          <w:b/>
          <w:bCs/>
          <w:color w:val="000000"/>
          <w:sz w:val="44"/>
          <w:szCs w:val="44"/>
          <w:u w:val="single"/>
          <w:lang w:bidi="he-IL"/>
        </w:rPr>
      </w:pPr>
      <w:r>
        <w:rPr>
          <w:rFonts w:ascii="Segoe UI" w:hAnsi="Segoe UI" w:cs="Segoe UI"/>
          <w:b/>
          <w:bCs/>
          <w:color w:val="000000"/>
          <w:sz w:val="44"/>
          <w:szCs w:val="44"/>
          <w:u w:val="single"/>
          <w:lang w:bidi="he-IL"/>
        </w:rPr>
        <w:t>Spring Fever in the Garden Vendor Criteria</w:t>
      </w:r>
    </w:p>
    <w:p w14:paraId="21DDB30C" w14:textId="77777777" w:rsidR="001C24F5" w:rsidRDefault="001C24F5" w:rsidP="001C24F5">
      <w:pPr>
        <w:spacing w:line="240" w:lineRule="auto"/>
        <w:jc w:val="center"/>
        <w:rPr>
          <w:rFonts w:ascii="Segoe UI" w:hAnsi="Segoe UI" w:cs="Segoe UI"/>
          <w:b/>
          <w:bCs/>
          <w:sz w:val="28"/>
          <w:szCs w:val="28"/>
        </w:rPr>
      </w:pPr>
      <w:r>
        <w:rPr>
          <w:rFonts w:ascii="Segoe UI" w:hAnsi="Segoe UI" w:cs="Segoe UI"/>
          <w:b/>
          <w:bCs/>
          <w:sz w:val="28"/>
          <w:szCs w:val="28"/>
        </w:rPr>
        <w:t xml:space="preserve">Please note that this is a rain or shine event                                                           There are no rain </w:t>
      </w:r>
      <w:proofErr w:type="gramStart"/>
      <w:r>
        <w:rPr>
          <w:rFonts w:ascii="Segoe UI" w:hAnsi="Segoe UI" w:cs="Segoe UI"/>
          <w:b/>
          <w:bCs/>
          <w:sz w:val="28"/>
          <w:szCs w:val="28"/>
        </w:rPr>
        <w:t>dates</w:t>
      </w:r>
      <w:proofErr w:type="gramEnd"/>
    </w:p>
    <w:p w14:paraId="512AA6D4" w14:textId="77777777" w:rsidR="001C24F5" w:rsidRDefault="001C24F5" w:rsidP="001C24F5">
      <w:pPr>
        <w:jc w:val="both"/>
        <w:rPr>
          <w:rFonts w:ascii="Segoe UI" w:hAnsi="Segoe UI" w:cs="Segoe UI"/>
          <w:b/>
          <w:bCs/>
          <w:sz w:val="24"/>
          <w:szCs w:val="24"/>
        </w:rPr>
      </w:pPr>
      <w:r>
        <w:rPr>
          <w:rFonts w:ascii="Segoe UI" w:hAnsi="Segoe UI" w:cs="Segoe UI"/>
          <w:b/>
          <w:bCs/>
          <w:sz w:val="24"/>
          <w:szCs w:val="24"/>
        </w:rPr>
        <w:t>Space Allocation:</w:t>
      </w:r>
    </w:p>
    <w:p w14:paraId="6C4EFA31" w14:textId="77777777" w:rsidR="001C24F5" w:rsidRDefault="001C24F5" w:rsidP="001C24F5">
      <w:pPr>
        <w:pStyle w:val="ListParagraph"/>
        <w:numPr>
          <w:ilvl w:val="0"/>
          <w:numId w:val="1"/>
        </w:numPr>
        <w:spacing w:after="0" w:line="240" w:lineRule="auto"/>
        <w:jc w:val="both"/>
        <w:rPr>
          <w:rFonts w:ascii="Segoe UI" w:hAnsi="Segoe UI" w:cs="Segoe UI"/>
          <w:sz w:val="24"/>
          <w:szCs w:val="24"/>
        </w:rPr>
      </w:pPr>
      <w:r>
        <w:rPr>
          <w:rFonts w:ascii="Segoe UI" w:hAnsi="Segoe UI" w:cs="Segoe UI"/>
          <w:sz w:val="24"/>
          <w:szCs w:val="24"/>
        </w:rPr>
        <w:t>Each vendor will be assigned 10 feet by 10 feet space.</w:t>
      </w:r>
    </w:p>
    <w:p w14:paraId="2CE10836" w14:textId="77777777" w:rsidR="001C24F5" w:rsidRDefault="001C24F5" w:rsidP="001C24F5">
      <w:pPr>
        <w:pStyle w:val="ListParagraph"/>
        <w:numPr>
          <w:ilvl w:val="0"/>
          <w:numId w:val="1"/>
        </w:numPr>
        <w:spacing w:after="0" w:line="240" w:lineRule="auto"/>
        <w:jc w:val="both"/>
        <w:rPr>
          <w:rFonts w:ascii="Segoe UI" w:hAnsi="Segoe UI" w:cs="Segoe UI"/>
          <w:sz w:val="24"/>
          <w:szCs w:val="24"/>
        </w:rPr>
      </w:pPr>
      <w:r>
        <w:rPr>
          <w:rFonts w:ascii="Segoe UI" w:hAnsi="Segoe UI" w:cs="Segoe UI"/>
          <w:sz w:val="24"/>
          <w:szCs w:val="24"/>
        </w:rPr>
        <w:t>Vendors have the option to purchase multiple spaces.</w:t>
      </w:r>
    </w:p>
    <w:p w14:paraId="5004D45C" w14:textId="77777777" w:rsidR="001C24F5" w:rsidRDefault="001C24F5" w:rsidP="001C24F5">
      <w:pPr>
        <w:pStyle w:val="ListParagraph"/>
        <w:numPr>
          <w:ilvl w:val="0"/>
          <w:numId w:val="1"/>
        </w:numPr>
        <w:spacing w:after="0" w:line="240" w:lineRule="auto"/>
        <w:jc w:val="both"/>
        <w:rPr>
          <w:rFonts w:ascii="Segoe UI" w:hAnsi="Segoe UI" w:cs="Segoe UI"/>
          <w:sz w:val="24"/>
          <w:szCs w:val="24"/>
        </w:rPr>
      </w:pPr>
      <w:r>
        <w:rPr>
          <w:rFonts w:ascii="Segoe UI" w:hAnsi="Segoe UI" w:cs="Segoe UI"/>
          <w:sz w:val="24"/>
          <w:szCs w:val="24"/>
        </w:rPr>
        <w:t>The fee for one space is $200, and each additional space is $175.</w:t>
      </w:r>
    </w:p>
    <w:p w14:paraId="6453B7F8" w14:textId="77777777" w:rsidR="001C24F5" w:rsidRDefault="001C24F5" w:rsidP="001C24F5">
      <w:pPr>
        <w:pStyle w:val="ListParagraph"/>
        <w:numPr>
          <w:ilvl w:val="0"/>
          <w:numId w:val="1"/>
        </w:numPr>
        <w:spacing w:after="0" w:line="240" w:lineRule="auto"/>
        <w:jc w:val="both"/>
        <w:rPr>
          <w:rFonts w:ascii="Segoe UI" w:hAnsi="Segoe UI" w:cs="Segoe UI"/>
          <w:sz w:val="24"/>
          <w:szCs w:val="24"/>
        </w:rPr>
      </w:pPr>
      <w:r>
        <w:rPr>
          <w:rFonts w:ascii="Segoe UI" w:hAnsi="Segoe UI" w:cs="Segoe UI"/>
          <w:sz w:val="24"/>
          <w:szCs w:val="24"/>
        </w:rPr>
        <w:t>We kindly ask vendors to contain their products within the allocated space.</w:t>
      </w:r>
    </w:p>
    <w:p w14:paraId="7AC58A2B" w14:textId="77777777" w:rsidR="001C24F5" w:rsidRDefault="001C24F5" w:rsidP="001C24F5">
      <w:pPr>
        <w:pStyle w:val="ListParagraph"/>
        <w:numPr>
          <w:ilvl w:val="0"/>
          <w:numId w:val="1"/>
        </w:numPr>
        <w:spacing w:after="0" w:line="240" w:lineRule="auto"/>
        <w:jc w:val="both"/>
        <w:rPr>
          <w:rFonts w:ascii="Segoe UI" w:hAnsi="Segoe UI" w:cs="Segoe UI"/>
          <w:sz w:val="24"/>
          <w:szCs w:val="24"/>
        </w:rPr>
      </w:pPr>
      <w:r>
        <w:rPr>
          <w:rFonts w:ascii="Segoe UI" w:hAnsi="Segoe UI" w:cs="Segoe UI"/>
          <w:sz w:val="24"/>
          <w:szCs w:val="24"/>
        </w:rPr>
        <w:t>All fees are non-refundable, except in cases where we do not accept your application.</w:t>
      </w:r>
    </w:p>
    <w:p w14:paraId="0752951A" w14:textId="77777777" w:rsidR="001C24F5" w:rsidRDefault="001C24F5" w:rsidP="001C24F5">
      <w:pPr>
        <w:pStyle w:val="ListParagraph"/>
        <w:numPr>
          <w:ilvl w:val="0"/>
          <w:numId w:val="1"/>
        </w:numPr>
        <w:spacing w:after="0" w:line="240" w:lineRule="auto"/>
        <w:jc w:val="both"/>
        <w:rPr>
          <w:rFonts w:ascii="Segoe UI" w:hAnsi="Segoe UI" w:cs="Segoe UI"/>
          <w:sz w:val="24"/>
          <w:szCs w:val="24"/>
        </w:rPr>
      </w:pPr>
      <w:r>
        <w:rPr>
          <w:rFonts w:ascii="Segoe UI" w:hAnsi="Segoe UI" w:cs="Segoe UI"/>
          <w:sz w:val="24"/>
          <w:szCs w:val="24"/>
        </w:rPr>
        <w:t xml:space="preserve">Vendor spaces will be assigned based on booth requirements and event </w:t>
      </w:r>
      <w:proofErr w:type="gramStart"/>
      <w:r>
        <w:rPr>
          <w:rFonts w:ascii="Segoe UI" w:hAnsi="Segoe UI" w:cs="Segoe UI"/>
          <w:sz w:val="24"/>
          <w:szCs w:val="24"/>
        </w:rPr>
        <w:t>layout;</w:t>
      </w:r>
      <w:proofErr w:type="gramEnd"/>
      <w:r>
        <w:rPr>
          <w:rFonts w:ascii="Segoe UI" w:hAnsi="Segoe UI" w:cs="Segoe UI"/>
          <w:sz w:val="24"/>
          <w:szCs w:val="24"/>
        </w:rPr>
        <w:t xml:space="preserve"> keeping the best interest of the event in mind at all times.  </w:t>
      </w:r>
    </w:p>
    <w:p w14:paraId="062EB521" w14:textId="77777777" w:rsidR="001C24F5" w:rsidRDefault="001C24F5" w:rsidP="001C24F5">
      <w:pPr>
        <w:jc w:val="both"/>
        <w:rPr>
          <w:rFonts w:ascii="Segoe UI" w:hAnsi="Segoe UI" w:cs="Segoe UI"/>
          <w:b/>
          <w:bCs/>
          <w:sz w:val="24"/>
          <w:szCs w:val="24"/>
        </w:rPr>
      </w:pPr>
    </w:p>
    <w:p w14:paraId="48E76CAF" w14:textId="77777777" w:rsidR="001C24F5" w:rsidRDefault="001C24F5" w:rsidP="001C24F5">
      <w:pPr>
        <w:jc w:val="both"/>
        <w:rPr>
          <w:rFonts w:ascii="Segoe UI" w:hAnsi="Segoe UI" w:cs="Segoe UI"/>
          <w:b/>
          <w:bCs/>
          <w:sz w:val="24"/>
          <w:szCs w:val="24"/>
        </w:rPr>
      </w:pPr>
      <w:r>
        <w:rPr>
          <w:rFonts w:ascii="Segoe UI" w:hAnsi="Segoe UI" w:cs="Segoe UI"/>
          <w:b/>
          <w:bCs/>
          <w:sz w:val="24"/>
          <w:szCs w:val="24"/>
        </w:rPr>
        <w:t>Product Restrictions:</w:t>
      </w:r>
    </w:p>
    <w:p w14:paraId="71414A2A" w14:textId="77777777" w:rsidR="001C24F5" w:rsidRDefault="001C24F5" w:rsidP="001C24F5">
      <w:pPr>
        <w:pStyle w:val="ListParagraph"/>
        <w:numPr>
          <w:ilvl w:val="0"/>
          <w:numId w:val="2"/>
        </w:numPr>
        <w:spacing w:after="0" w:line="240" w:lineRule="auto"/>
        <w:jc w:val="both"/>
        <w:rPr>
          <w:rFonts w:ascii="Segoe UI" w:hAnsi="Segoe UI" w:cs="Segoe UI"/>
          <w:sz w:val="24"/>
          <w:szCs w:val="24"/>
        </w:rPr>
      </w:pPr>
      <w:r>
        <w:rPr>
          <w:rFonts w:ascii="Segoe UI" w:hAnsi="Segoe UI" w:cs="Segoe UI"/>
          <w:sz w:val="24"/>
          <w:szCs w:val="24"/>
        </w:rPr>
        <w:t>As this is a garden show, all sales should be related to plants, nature, gardens, garden décor and horticulture.</w:t>
      </w:r>
    </w:p>
    <w:p w14:paraId="70C7303B" w14:textId="77777777" w:rsidR="001C24F5" w:rsidRDefault="001C24F5" w:rsidP="001C24F5">
      <w:pPr>
        <w:pStyle w:val="ListParagraph"/>
        <w:numPr>
          <w:ilvl w:val="0"/>
          <w:numId w:val="2"/>
        </w:numPr>
        <w:spacing w:after="0" w:line="240" w:lineRule="auto"/>
        <w:jc w:val="both"/>
        <w:rPr>
          <w:rFonts w:ascii="Segoe UI" w:hAnsi="Segoe UI" w:cs="Segoe UI"/>
          <w:sz w:val="24"/>
          <w:szCs w:val="24"/>
        </w:rPr>
      </w:pPr>
      <w:r>
        <w:rPr>
          <w:rFonts w:ascii="Segoe UI" w:hAnsi="Segoe UI" w:cs="Segoe UI"/>
          <w:sz w:val="24"/>
          <w:szCs w:val="24"/>
        </w:rPr>
        <w:t>Vendors are strictly prohibited from selling tee shirts, drawings, raffle tickets, or accepting tips or donations.</w:t>
      </w:r>
    </w:p>
    <w:p w14:paraId="249234C2" w14:textId="77777777" w:rsidR="001C24F5" w:rsidRDefault="001C24F5" w:rsidP="001C24F5">
      <w:pPr>
        <w:pStyle w:val="ListParagraph"/>
        <w:numPr>
          <w:ilvl w:val="0"/>
          <w:numId w:val="2"/>
        </w:numPr>
        <w:spacing w:after="0" w:line="240" w:lineRule="auto"/>
        <w:jc w:val="both"/>
        <w:rPr>
          <w:rFonts w:ascii="Segoe UI" w:hAnsi="Segoe UI" w:cs="Segoe UI"/>
          <w:sz w:val="24"/>
          <w:szCs w:val="24"/>
        </w:rPr>
      </w:pPr>
      <w:r>
        <w:rPr>
          <w:rFonts w:ascii="Segoe UI" w:hAnsi="Segoe UI" w:cs="Segoe UI"/>
          <w:sz w:val="24"/>
          <w:szCs w:val="24"/>
        </w:rPr>
        <w:t>No tip or donation jars are allowed.</w:t>
      </w:r>
    </w:p>
    <w:p w14:paraId="17FEAA8E" w14:textId="77777777" w:rsidR="001C24F5" w:rsidRDefault="001C24F5" w:rsidP="001C24F5">
      <w:pPr>
        <w:jc w:val="both"/>
        <w:rPr>
          <w:rFonts w:ascii="Segoe UI" w:hAnsi="Segoe UI" w:cs="Segoe UI"/>
          <w:sz w:val="24"/>
          <w:szCs w:val="24"/>
        </w:rPr>
      </w:pPr>
    </w:p>
    <w:p w14:paraId="1FE1C648" w14:textId="77777777" w:rsidR="001C24F5" w:rsidRDefault="001C24F5" w:rsidP="001C24F5">
      <w:pPr>
        <w:jc w:val="both"/>
        <w:rPr>
          <w:rFonts w:ascii="Segoe UI" w:hAnsi="Segoe UI" w:cs="Segoe UI"/>
          <w:b/>
          <w:bCs/>
          <w:sz w:val="24"/>
          <w:szCs w:val="24"/>
        </w:rPr>
      </w:pPr>
      <w:r>
        <w:rPr>
          <w:rFonts w:ascii="Segoe UI" w:hAnsi="Segoe UI" w:cs="Segoe UI"/>
          <w:b/>
          <w:bCs/>
          <w:sz w:val="24"/>
          <w:szCs w:val="24"/>
        </w:rPr>
        <w:t>Set Up and Attendance:</w:t>
      </w:r>
    </w:p>
    <w:p w14:paraId="33807094" w14:textId="77777777" w:rsidR="001C24F5" w:rsidRDefault="001C24F5" w:rsidP="001C24F5">
      <w:pPr>
        <w:pStyle w:val="ListParagraph"/>
        <w:numPr>
          <w:ilvl w:val="0"/>
          <w:numId w:val="3"/>
        </w:numPr>
        <w:spacing w:after="0" w:line="240" w:lineRule="auto"/>
        <w:jc w:val="both"/>
        <w:rPr>
          <w:rFonts w:ascii="Segoe UI" w:hAnsi="Segoe UI" w:cs="Segoe UI"/>
          <w:sz w:val="24"/>
          <w:szCs w:val="24"/>
        </w:rPr>
      </w:pPr>
      <w:r>
        <w:rPr>
          <w:rFonts w:ascii="Segoe UI" w:hAnsi="Segoe UI" w:cs="Segoe UI"/>
          <w:sz w:val="24"/>
          <w:szCs w:val="24"/>
        </w:rPr>
        <w:t xml:space="preserve">Approximately two weeks before the festival weekend, vendors will receive an email with set-up times, </w:t>
      </w:r>
      <w:proofErr w:type="gramStart"/>
      <w:r>
        <w:rPr>
          <w:rFonts w:ascii="Segoe UI" w:hAnsi="Segoe UI" w:cs="Segoe UI"/>
          <w:sz w:val="24"/>
          <w:szCs w:val="24"/>
        </w:rPr>
        <w:t>zone</w:t>
      </w:r>
      <w:proofErr w:type="gramEnd"/>
      <w:r>
        <w:rPr>
          <w:rFonts w:ascii="Segoe UI" w:hAnsi="Segoe UI" w:cs="Segoe UI"/>
          <w:sz w:val="24"/>
          <w:szCs w:val="24"/>
        </w:rPr>
        <w:t xml:space="preserve"> and parking details.  </w:t>
      </w:r>
    </w:p>
    <w:p w14:paraId="616BAEFC" w14:textId="77777777" w:rsidR="001C24F5" w:rsidRDefault="001C24F5" w:rsidP="001C24F5">
      <w:pPr>
        <w:pStyle w:val="ListParagraph"/>
        <w:numPr>
          <w:ilvl w:val="0"/>
          <w:numId w:val="3"/>
        </w:numPr>
        <w:spacing w:after="0" w:line="240" w:lineRule="auto"/>
        <w:jc w:val="both"/>
        <w:rPr>
          <w:rFonts w:ascii="Segoe UI" w:hAnsi="Segoe UI" w:cs="Segoe UI"/>
          <w:sz w:val="24"/>
          <w:szCs w:val="24"/>
        </w:rPr>
      </w:pPr>
      <w:r>
        <w:rPr>
          <w:rFonts w:ascii="Segoe UI" w:hAnsi="Segoe UI" w:cs="Segoe UI"/>
          <w:sz w:val="24"/>
          <w:szCs w:val="24"/>
        </w:rPr>
        <w:t>Late arrivals may be relocated and required to hand-carry their items to their space.</w:t>
      </w:r>
    </w:p>
    <w:p w14:paraId="7B24F5DA" w14:textId="77777777" w:rsidR="001C24F5" w:rsidRDefault="001C24F5" w:rsidP="001C24F5">
      <w:pPr>
        <w:pStyle w:val="ListParagraph"/>
        <w:numPr>
          <w:ilvl w:val="0"/>
          <w:numId w:val="3"/>
        </w:numPr>
        <w:spacing w:after="0" w:line="240" w:lineRule="auto"/>
        <w:jc w:val="both"/>
        <w:rPr>
          <w:rFonts w:ascii="Segoe UI" w:hAnsi="Segoe UI" w:cs="Segoe UI"/>
          <w:sz w:val="24"/>
          <w:szCs w:val="24"/>
        </w:rPr>
      </w:pPr>
      <w:r>
        <w:rPr>
          <w:rFonts w:ascii="Segoe UI" w:hAnsi="Segoe UI" w:cs="Segoe UI"/>
          <w:sz w:val="24"/>
          <w:szCs w:val="24"/>
        </w:rPr>
        <w:t>Vendors who do not set up on Saturday will not be allowed to set up and sell on Sunday.</w:t>
      </w:r>
    </w:p>
    <w:p w14:paraId="53F89325" w14:textId="77777777" w:rsidR="001C24F5" w:rsidRDefault="001C24F5" w:rsidP="001C24F5">
      <w:pPr>
        <w:pStyle w:val="ListParagraph"/>
        <w:numPr>
          <w:ilvl w:val="0"/>
          <w:numId w:val="3"/>
        </w:numPr>
        <w:spacing w:after="0" w:line="240" w:lineRule="auto"/>
        <w:jc w:val="both"/>
        <w:rPr>
          <w:rFonts w:ascii="Segoe UI" w:hAnsi="Segoe UI" w:cs="Segoe UI"/>
          <w:sz w:val="24"/>
          <w:szCs w:val="24"/>
        </w:rPr>
      </w:pPr>
      <w:r>
        <w:rPr>
          <w:rFonts w:ascii="Segoe UI" w:hAnsi="Segoe UI" w:cs="Segoe UI"/>
          <w:sz w:val="24"/>
          <w:szCs w:val="24"/>
        </w:rPr>
        <w:t>Failure to show up for the event may impact future participation in Spring Fever festivals.</w:t>
      </w:r>
    </w:p>
    <w:p w14:paraId="0231E277" w14:textId="77777777" w:rsidR="001C24F5" w:rsidRDefault="001C24F5" w:rsidP="001C24F5">
      <w:pPr>
        <w:jc w:val="both"/>
        <w:rPr>
          <w:rFonts w:ascii="Segoe UI" w:hAnsi="Segoe UI" w:cs="Segoe UI"/>
          <w:b/>
          <w:bCs/>
          <w:sz w:val="24"/>
          <w:szCs w:val="24"/>
        </w:rPr>
      </w:pPr>
    </w:p>
    <w:p w14:paraId="4EC9918C" w14:textId="77777777" w:rsidR="001C24F5" w:rsidRDefault="001C24F5" w:rsidP="001C24F5">
      <w:pPr>
        <w:jc w:val="both"/>
        <w:rPr>
          <w:rFonts w:ascii="Segoe UI" w:hAnsi="Segoe UI" w:cs="Segoe UI"/>
          <w:b/>
          <w:bCs/>
          <w:sz w:val="24"/>
          <w:szCs w:val="24"/>
        </w:rPr>
      </w:pPr>
    </w:p>
    <w:p w14:paraId="25E1890C" w14:textId="77777777" w:rsidR="001C24F5" w:rsidRDefault="001C24F5" w:rsidP="001C24F5">
      <w:pPr>
        <w:jc w:val="both"/>
        <w:rPr>
          <w:rFonts w:ascii="Segoe UI" w:hAnsi="Segoe UI" w:cs="Segoe UI"/>
          <w:b/>
          <w:bCs/>
          <w:sz w:val="24"/>
          <w:szCs w:val="24"/>
        </w:rPr>
      </w:pPr>
    </w:p>
    <w:p w14:paraId="58534C07" w14:textId="77777777" w:rsidR="001C24F5" w:rsidRDefault="001C24F5" w:rsidP="001C24F5">
      <w:pPr>
        <w:jc w:val="both"/>
        <w:rPr>
          <w:rFonts w:ascii="Segoe UI" w:hAnsi="Segoe UI" w:cs="Segoe UI"/>
          <w:b/>
          <w:bCs/>
          <w:sz w:val="24"/>
          <w:szCs w:val="24"/>
        </w:rPr>
      </w:pPr>
      <w:r>
        <w:rPr>
          <w:rFonts w:ascii="Segoe UI" w:hAnsi="Segoe UI" w:cs="Segoe UI"/>
          <w:b/>
          <w:bCs/>
          <w:sz w:val="24"/>
          <w:szCs w:val="24"/>
        </w:rPr>
        <w:lastRenderedPageBreak/>
        <w:t>Operating Hours:</w:t>
      </w:r>
    </w:p>
    <w:p w14:paraId="0E988B01" w14:textId="77777777" w:rsidR="001C24F5" w:rsidRDefault="001C24F5" w:rsidP="001C24F5">
      <w:pPr>
        <w:pStyle w:val="ListParagraph"/>
        <w:numPr>
          <w:ilvl w:val="0"/>
          <w:numId w:val="4"/>
        </w:numPr>
        <w:spacing w:after="0" w:line="240" w:lineRule="auto"/>
        <w:jc w:val="both"/>
        <w:rPr>
          <w:rFonts w:ascii="Segoe UI" w:hAnsi="Segoe UI" w:cs="Segoe UI"/>
          <w:sz w:val="24"/>
          <w:szCs w:val="24"/>
        </w:rPr>
      </w:pPr>
      <w:r>
        <w:rPr>
          <w:rFonts w:ascii="Segoe UI" w:hAnsi="Segoe UI" w:cs="Segoe UI"/>
          <w:sz w:val="24"/>
          <w:szCs w:val="24"/>
        </w:rPr>
        <w:t>Saturday, 4/6/24, 9:00 – 5:00 and Sunday, 4/7/24, 10:00 – 4:00</w:t>
      </w:r>
    </w:p>
    <w:p w14:paraId="0D194C68" w14:textId="77777777" w:rsidR="001C24F5" w:rsidRDefault="001C24F5" w:rsidP="001C24F5">
      <w:pPr>
        <w:pStyle w:val="ListParagraph"/>
        <w:numPr>
          <w:ilvl w:val="0"/>
          <w:numId w:val="4"/>
        </w:numPr>
        <w:spacing w:after="0" w:line="240" w:lineRule="auto"/>
        <w:jc w:val="both"/>
        <w:rPr>
          <w:rFonts w:ascii="Segoe UI" w:hAnsi="Segoe UI" w:cs="Segoe UI"/>
          <w:sz w:val="24"/>
          <w:szCs w:val="24"/>
        </w:rPr>
      </w:pPr>
      <w:r>
        <w:rPr>
          <w:rFonts w:ascii="Segoe UI" w:hAnsi="Segoe UI" w:cs="Segoe UI"/>
          <w:sz w:val="24"/>
          <w:szCs w:val="24"/>
        </w:rPr>
        <w:t>Vendors must sell their products until 5:00 pm on Saturday and 4:00 pm on Sunday.</w:t>
      </w:r>
    </w:p>
    <w:p w14:paraId="1E94D73F" w14:textId="77777777" w:rsidR="001C24F5" w:rsidRDefault="001C24F5" w:rsidP="001C24F5">
      <w:pPr>
        <w:pStyle w:val="ListParagraph"/>
        <w:numPr>
          <w:ilvl w:val="0"/>
          <w:numId w:val="4"/>
        </w:numPr>
        <w:spacing w:after="0" w:line="240" w:lineRule="auto"/>
        <w:jc w:val="both"/>
        <w:rPr>
          <w:rFonts w:ascii="Segoe UI" w:hAnsi="Segoe UI" w:cs="Segoe UI"/>
          <w:sz w:val="24"/>
          <w:szCs w:val="24"/>
        </w:rPr>
      </w:pPr>
      <w:r>
        <w:rPr>
          <w:rFonts w:ascii="Segoe UI" w:hAnsi="Segoe UI" w:cs="Segoe UI"/>
          <w:sz w:val="24"/>
          <w:szCs w:val="24"/>
        </w:rPr>
        <w:t xml:space="preserve">Vendors who wish to stay open </w:t>
      </w:r>
      <w:proofErr w:type="gramStart"/>
      <w:r>
        <w:rPr>
          <w:rFonts w:ascii="Segoe UI" w:hAnsi="Segoe UI" w:cs="Segoe UI"/>
          <w:sz w:val="24"/>
          <w:szCs w:val="24"/>
        </w:rPr>
        <w:t>later on</w:t>
      </w:r>
      <w:proofErr w:type="gramEnd"/>
      <w:r>
        <w:rPr>
          <w:rFonts w:ascii="Segoe UI" w:hAnsi="Segoe UI" w:cs="Segoe UI"/>
          <w:sz w:val="24"/>
          <w:szCs w:val="24"/>
        </w:rPr>
        <w:t xml:space="preserve"> Saturday may do so.</w:t>
      </w:r>
    </w:p>
    <w:p w14:paraId="4F125ED5" w14:textId="77777777" w:rsidR="001C24F5" w:rsidRDefault="001C24F5" w:rsidP="001C24F5">
      <w:pPr>
        <w:tabs>
          <w:tab w:val="left" w:pos="2445"/>
        </w:tabs>
        <w:jc w:val="both"/>
        <w:rPr>
          <w:rFonts w:ascii="Segoe UI" w:hAnsi="Segoe UI" w:cs="Segoe UI"/>
          <w:sz w:val="24"/>
          <w:szCs w:val="24"/>
        </w:rPr>
      </w:pPr>
      <w:r>
        <w:rPr>
          <w:rFonts w:ascii="Segoe UI" w:hAnsi="Segoe UI" w:cs="Segoe UI"/>
          <w:sz w:val="24"/>
          <w:szCs w:val="24"/>
        </w:rPr>
        <w:tab/>
      </w:r>
    </w:p>
    <w:p w14:paraId="0ECCEE25" w14:textId="77777777" w:rsidR="001C24F5" w:rsidRDefault="001C24F5" w:rsidP="001C24F5">
      <w:pPr>
        <w:jc w:val="both"/>
        <w:rPr>
          <w:rFonts w:ascii="Segoe UI" w:hAnsi="Segoe UI" w:cs="Segoe UI"/>
          <w:b/>
          <w:bCs/>
          <w:sz w:val="24"/>
          <w:szCs w:val="24"/>
        </w:rPr>
      </w:pPr>
      <w:r>
        <w:rPr>
          <w:rFonts w:ascii="Segoe UI" w:hAnsi="Segoe UI" w:cs="Segoe UI"/>
          <w:b/>
          <w:bCs/>
          <w:sz w:val="24"/>
          <w:szCs w:val="24"/>
        </w:rPr>
        <w:t>Equipment and Supplies:</w:t>
      </w:r>
    </w:p>
    <w:p w14:paraId="66D8AFF8" w14:textId="77777777" w:rsidR="001C24F5" w:rsidRDefault="001C24F5" w:rsidP="001C24F5">
      <w:pPr>
        <w:pStyle w:val="ListParagraph"/>
        <w:numPr>
          <w:ilvl w:val="0"/>
          <w:numId w:val="5"/>
        </w:numPr>
        <w:spacing w:after="0" w:line="240" w:lineRule="auto"/>
        <w:jc w:val="both"/>
        <w:rPr>
          <w:rFonts w:ascii="Segoe UI" w:hAnsi="Segoe UI" w:cs="Segoe UI"/>
          <w:sz w:val="24"/>
          <w:szCs w:val="24"/>
        </w:rPr>
      </w:pPr>
      <w:r>
        <w:rPr>
          <w:rFonts w:ascii="Segoe UI" w:hAnsi="Segoe UI" w:cs="Segoe UI"/>
          <w:sz w:val="24"/>
          <w:szCs w:val="24"/>
        </w:rPr>
        <w:t xml:space="preserve">Vendors are responsible for bringing their own tents, tables, and chairs and they must be in good condition.  </w:t>
      </w:r>
    </w:p>
    <w:p w14:paraId="21E3B595" w14:textId="77777777" w:rsidR="001C24F5" w:rsidRDefault="001C24F5" w:rsidP="001C24F5">
      <w:pPr>
        <w:pStyle w:val="ListParagraph"/>
        <w:numPr>
          <w:ilvl w:val="0"/>
          <w:numId w:val="5"/>
        </w:numPr>
        <w:spacing w:after="0" w:line="240" w:lineRule="auto"/>
        <w:jc w:val="both"/>
        <w:rPr>
          <w:rFonts w:ascii="Segoe UI" w:hAnsi="Segoe UI" w:cs="Segoe UI"/>
          <w:sz w:val="24"/>
          <w:szCs w:val="24"/>
        </w:rPr>
      </w:pPr>
      <w:bookmarkStart w:id="0" w:name="_Hlk140060400"/>
      <w:r>
        <w:rPr>
          <w:rFonts w:ascii="Segoe UI" w:hAnsi="Segoe UI" w:cs="Segoe UI"/>
          <w:sz w:val="24"/>
          <w:szCs w:val="24"/>
        </w:rPr>
        <w:t xml:space="preserve">Tent weights are required for all canopy tents with appropriate weight for tent size.  Typical weights are approximately 96 lbs. for a 10’ x 10’ tent.  </w:t>
      </w:r>
      <w:bookmarkEnd w:id="0"/>
    </w:p>
    <w:p w14:paraId="37B9CB9A" w14:textId="77777777" w:rsidR="001C24F5" w:rsidRDefault="001C24F5" w:rsidP="001C24F5">
      <w:pPr>
        <w:pStyle w:val="ListParagraph"/>
        <w:numPr>
          <w:ilvl w:val="0"/>
          <w:numId w:val="5"/>
        </w:numPr>
        <w:spacing w:after="0" w:line="240" w:lineRule="auto"/>
        <w:jc w:val="both"/>
        <w:rPr>
          <w:rFonts w:ascii="Segoe UI" w:hAnsi="Segoe UI" w:cs="Segoe UI"/>
          <w:sz w:val="24"/>
          <w:szCs w:val="24"/>
        </w:rPr>
      </w:pPr>
      <w:r>
        <w:rPr>
          <w:rFonts w:ascii="Segoe UI" w:hAnsi="Segoe UI" w:cs="Segoe UI"/>
          <w:sz w:val="24"/>
          <w:szCs w:val="24"/>
        </w:rPr>
        <w:t xml:space="preserve">Banners, Snipe Signs, Balloons and Flags are not allowed.  </w:t>
      </w:r>
    </w:p>
    <w:p w14:paraId="6DC4AECE" w14:textId="77777777" w:rsidR="001C24F5" w:rsidRDefault="001C24F5" w:rsidP="001C24F5">
      <w:pPr>
        <w:jc w:val="both"/>
        <w:rPr>
          <w:rFonts w:ascii="Segoe UI" w:hAnsi="Segoe UI" w:cs="Segoe UI"/>
          <w:b/>
          <w:bCs/>
          <w:sz w:val="24"/>
          <w:szCs w:val="24"/>
        </w:rPr>
      </w:pPr>
    </w:p>
    <w:p w14:paraId="2D730933" w14:textId="77777777" w:rsidR="001C24F5" w:rsidRDefault="001C24F5" w:rsidP="001C24F5">
      <w:pPr>
        <w:jc w:val="both"/>
        <w:rPr>
          <w:rFonts w:ascii="Segoe UI" w:hAnsi="Segoe UI" w:cs="Segoe UI"/>
          <w:b/>
          <w:bCs/>
          <w:sz w:val="24"/>
          <w:szCs w:val="24"/>
        </w:rPr>
      </w:pPr>
      <w:r>
        <w:rPr>
          <w:rFonts w:ascii="Segoe UI" w:hAnsi="Segoe UI" w:cs="Segoe UI"/>
          <w:b/>
          <w:bCs/>
          <w:sz w:val="24"/>
          <w:szCs w:val="24"/>
        </w:rPr>
        <w:t>Electricity, Water, and Generators:</w:t>
      </w:r>
    </w:p>
    <w:p w14:paraId="3134C6D0" w14:textId="77777777" w:rsidR="001C24F5" w:rsidRDefault="001C24F5" w:rsidP="001C24F5">
      <w:pPr>
        <w:pStyle w:val="ListParagraph"/>
        <w:numPr>
          <w:ilvl w:val="0"/>
          <w:numId w:val="6"/>
        </w:numPr>
        <w:spacing w:after="0" w:line="240" w:lineRule="auto"/>
        <w:jc w:val="both"/>
        <w:rPr>
          <w:rFonts w:ascii="Segoe UI" w:hAnsi="Segoe UI" w:cs="Segoe UI"/>
          <w:sz w:val="24"/>
          <w:szCs w:val="24"/>
        </w:rPr>
      </w:pPr>
      <w:r>
        <w:rPr>
          <w:rFonts w:ascii="Segoe UI" w:hAnsi="Segoe UI" w:cs="Segoe UI"/>
          <w:sz w:val="24"/>
          <w:szCs w:val="24"/>
        </w:rPr>
        <w:t>Limited access to electricity and water can be provided, but vendors must indicate their requirements in the application.</w:t>
      </w:r>
    </w:p>
    <w:p w14:paraId="50BBF8DF" w14:textId="77777777" w:rsidR="001C24F5" w:rsidRDefault="001C24F5" w:rsidP="001C24F5">
      <w:pPr>
        <w:pStyle w:val="ListParagraph"/>
        <w:numPr>
          <w:ilvl w:val="0"/>
          <w:numId w:val="6"/>
        </w:numPr>
        <w:spacing w:after="0" w:line="240" w:lineRule="auto"/>
        <w:jc w:val="both"/>
        <w:rPr>
          <w:rFonts w:ascii="Segoe UI" w:hAnsi="Segoe UI" w:cs="Segoe UI"/>
          <w:sz w:val="24"/>
          <w:szCs w:val="24"/>
        </w:rPr>
      </w:pPr>
      <w:r>
        <w:rPr>
          <w:rFonts w:ascii="Segoe UI" w:hAnsi="Segoe UI" w:cs="Segoe UI"/>
          <w:sz w:val="24"/>
          <w:szCs w:val="24"/>
        </w:rPr>
        <w:t>Generators are not allowed.</w:t>
      </w:r>
    </w:p>
    <w:p w14:paraId="56475EA6" w14:textId="77777777" w:rsidR="001C24F5" w:rsidRDefault="001C24F5" w:rsidP="001C24F5">
      <w:pPr>
        <w:jc w:val="both"/>
        <w:rPr>
          <w:rFonts w:ascii="Segoe UI" w:hAnsi="Segoe UI" w:cs="Segoe UI"/>
          <w:sz w:val="24"/>
          <w:szCs w:val="24"/>
        </w:rPr>
      </w:pPr>
    </w:p>
    <w:p w14:paraId="0B06E5C4" w14:textId="77777777" w:rsidR="001C24F5" w:rsidRDefault="001C24F5" w:rsidP="001C24F5">
      <w:pPr>
        <w:jc w:val="both"/>
        <w:rPr>
          <w:rFonts w:ascii="Segoe UI" w:hAnsi="Segoe UI" w:cs="Segoe UI"/>
          <w:b/>
          <w:bCs/>
          <w:sz w:val="24"/>
          <w:szCs w:val="24"/>
        </w:rPr>
      </w:pPr>
      <w:r>
        <w:rPr>
          <w:rFonts w:ascii="Segoe UI" w:hAnsi="Segoe UI" w:cs="Segoe UI"/>
          <w:b/>
          <w:bCs/>
          <w:sz w:val="24"/>
          <w:szCs w:val="24"/>
        </w:rPr>
        <w:t>Sales Tax and Booth Sharing:</w:t>
      </w:r>
    </w:p>
    <w:p w14:paraId="22A9536A" w14:textId="77777777" w:rsidR="001C24F5" w:rsidRDefault="001C24F5" w:rsidP="001C24F5">
      <w:pPr>
        <w:pStyle w:val="ListParagraph"/>
        <w:numPr>
          <w:ilvl w:val="0"/>
          <w:numId w:val="7"/>
        </w:numPr>
        <w:spacing w:after="0" w:line="240" w:lineRule="auto"/>
        <w:jc w:val="both"/>
        <w:rPr>
          <w:rFonts w:ascii="Segoe UI" w:hAnsi="Segoe UI" w:cs="Segoe UI"/>
          <w:sz w:val="24"/>
          <w:szCs w:val="24"/>
        </w:rPr>
      </w:pPr>
      <w:r>
        <w:rPr>
          <w:rFonts w:ascii="Segoe UI" w:hAnsi="Segoe UI" w:cs="Segoe UI"/>
          <w:sz w:val="24"/>
          <w:szCs w:val="24"/>
        </w:rPr>
        <w:t>Each vendor is responsible for collecting and reporting their own sales tax at the event.</w:t>
      </w:r>
    </w:p>
    <w:p w14:paraId="54F1E0B9" w14:textId="77777777" w:rsidR="001C24F5" w:rsidRDefault="001C24F5" w:rsidP="001C24F5">
      <w:pPr>
        <w:pStyle w:val="ListParagraph"/>
        <w:numPr>
          <w:ilvl w:val="0"/>
          <w:numId w:val="7"/>
        </w:numPr>
        <w:spacing w:after="0" w:line="240" w:lineRule="auto"/>
        <w:jc w:val="both"/>
        <w:rPr>
          <w:rFonts w:ascii="Segoe UI" w:hAnsi="Segoe UI" w:cs="Segoe UI"/>
          <w:sz w:val="24"/>
          <w:szCs w:val="24"/>
        </w:rPr>
      </w:pPr>
      <w:r>
        <w:rPr>
          <w:rFonts w:ascii="Segoe UI" w:hAnsi="Segoe UI" w:cs="Segoe UI"/>
          <w:sz w:val="24"/>
          <w:szCs w:val="24"/>
        </w:rPr>
        <w:t>Vendors may not share booths with other vendors.</w:t>
      </w:r>
    </w:p>
    <w:p w14:paraId="5E470387" w14:textId="77777777" w:rsidR="001C24F5" w:rsidRDefault="001C24F5" w:rsidP="001C24F5">
      <w:pPr>
        <w:pStyle w:val="ListParagraph"/>
        <w:numPr>
          <w:ilvl w:val="0"/>
          <w:numId w:val="7"/>
        </w:numPr>
        <w:spacing w:after="0" w:line="240" w:lineRule="auto"/>
        <w:jc w:val="both"/>
        <w:rPr>
          <w:rFonts w:ascii="Segoe UI" w:hAnsi="Segoe UI" w:cs="Segoe UI"/>
          <w:sz w:val="24"/>
          <w:szCs w:val="24"/>
        </w:rPr>
      </w:pPr>
      <w:r>
        <w:rPr>
          <w:rFonts w:ascii="Segoe UI" w:hAnsi="Segoe UI" w:cs="Segoe UI"/>
          <w:sz w:val="24"/>
          <w:szCs w:val="24"/>
        </w:rPr>
        <w:t>"Hawking" merchandise on the street is not permitted.</w:t>
      </w:r>
    </w:p>
    <w:p w14:paraId="655F4894" w14:textId="77777777" w:rsidR="001C24F5" w:rsidRDefault="001C24F5" w:rsidP="001C24F5">
      <w:pPr>
        <w:jc w:val="both"/>
        <w:rPr>
          <w:rFonts w:ascii="Segoe UI" w:hAnsi="Segoe UI" w:cs="Segoe UI"/>
          <w:sz w:val="24"/>
          <w:szCs w:val="24"/>
        </w:rPr>
      </w:pPr>
    </w:p>
    <w:p w14:paraId="13703D3F" w14:textId="77777777" w:rsidR="001C24F5" w:rsidRDefault="001C24F5" w:rsidP="001C24F5">
      <w:pPr>
        <w:jc w:val="both"/>
        <w:rPr>
          <w:rFonts w:ascii="Segoe UI" w:hAnsi="Segoe UI" w:cs="Segoe UI"/>
          <w:sz w:val="24"/>
          <w:szCs w:val="24"/>
        </w:rPr>
      </w:pPr>
      <w:r>
        <w:rPr>
          <w:rFonts w:ascii="Segoe UI" w:hAnsi="Segoe UI" w:cs="Segoe UI"/>
          <w:b/>
          <w:bCs/>
          <w:sz w:val="24"/>
          <w:szCs w:val="24"/>
        </w:rPr>
        <w:t>Inclement Weather and Safety</w:t>
      </w:r>
      <w:r>
        <w:rPr>
          <w:rFonts w:ascii="Segoe UI" w:hAnsi="Segoe UI" w:cs="Segoe UI"/>
          <w:sz w:val="24"/>
          <w:szCs w:val="24"/>
        </w:rPr>
        <w:t>:</w:t>
      </w:r>
    </w:p>
    <w:p w14:paraId="53EA4771" w14:textId="77777777" w:rsidR="001C24F5" w:rsidRDefault="001C24F5" w:rsidP="001C24F5">
      <w:pPr>
        <w:pStyle w:val="ListParagraph"/>
        <w:numPr>
          <w:ilvl w:val="0"/>
          <w:numId w:val="8"/>
        </w:numPr>
        <w:spacing w:after="0" w:line="240" w:lineRule="auto"/>
        <w:jc w:val="both"/>
        <w:rPr>
          <w:rFonts w:ascii="Segoe UI" w:hAnsi="Segoe UI" w:cs="Segoe UI"/>
          <w:sz w:val="24"/>
          <w:szCs w:val="24"/>
        </w:rPr>
      </w:pPr>
      <w:r>
        <w:rPr>
          <w:rFonts w:ascii="Segoe UI" w:hAnsi="Segoe UI" w:cs="Segoe UI"/>
          <w:sz w:val="24"/>
          <w:szCs w:val="24"/>
        </w:rPr>
        <w:t>Vendors are encouraged to monitor the weather on their cell phones during the festival.</w:t>
      </w:r>
    </w:p>
    <w:p w14:paraId="5DC3A4AC" w14:textId="77777777" w:rsidR="001C24F5" w:rsidRDefault="001C24F5" w:rsidP="001C24F5">
      <w:pPr>
        <w:pStyle w:val="ListParagraph"/>
        <w:numPr>
          <w:ilvl w:val="0"/>
          <w:numId w:val="8"/>
        </w:numPr>
        <w:spacing w:after="0" w:line="240" w:lineRule="auto"/>
        <w:jc w:val="both"/>
        <w:rPr>
          <w:rFonts w:ascii="Segoe UI" w:hAnsi="Segoe UI" w:cs="Segoe UI"/>
          <w:sz w:val="24"/>
          <w:szCs w:val="24"/>
        </w:rPr>
      </w:pPr>
      <w:r>
        <w:rPr>
          <w:rFonts w:ascii="Segoe UI" w:hAnsi="Segoe UI" w:cs="Segoe UI"/>
          <w:sz w:val="24"/>
          <w:szCs w:val="24"/>
        </w:rPr>
        <w:t>In case of inclement weather, please cover your goods, lower the top of your tent, and seek shelter.</w:t>
      </w:r>
    </w:p>
    <w:p w14:paraId="35914688" w14:textId="77777777" w:rsidR="001C24F5" w:rsidRDefault="001C24F5" w:rsidP="001C24F5">
      <w:pPr>
        <w:pStyle w:val="ListParagraph"/>
        <w:numPr>
          <w:ilvl w:val="0"/>
          <w:numId w:val="8"/>
        </w:numPr>
        <w:spacing w:after="0" w:line="240" w:lineRule="auto"/>
        <w:jc w:val="both"/>
        <w:rPr>
          <w:rFonts w:ascii="Segoe UI" w:hAnsi="Segoe UI" w:cs="Segoe UI"/>
          <w:sz w:val="24"/>
          <w:szCs w:val="24"/>
        </w:rPr>
      </w:pPr>
      <w:r>
        <w:rPr>
          <w:rFonts w:ascii="Segoe UI" w:hAnsi="Segoe UI" w:cs="Segoe UI"/>
          <w:sz w:val="24"/>
          <w:szCs w:val="24"/>
        </w:rPr>
        <w:t xml:space="preserve">Tent weights are required for all canopy tents with appropriate weight for tent size.  Typical weights are approximately 96 lbs. for a 10’ x 10’ tent.  </w:t>
      </w:r>
    </w:p>
    <w:p w14:paraId="214BA666" w14:textId="77777777" w:rsidR="001C24F5" w:rsidRDefault="001C24F5" w:rsidP="001C24F5">
      <w:pPr>
        <w:pStyle w:val="ListParagraph"/>
        <w:jc w:val="both"/>
        <w:rPr>
          <w:rFonts w:ascii="Segoe UI" w:hAnsi="Segoe UI" w:cs="Segoe UI"/>
          <w:sz w:val="24"/>
          <w:szCs w:val="24"/>
        </w:rPr>
      </w:pPr>
    </w:p>
    <w:p w14:paraId="6E3B6C78" w14:textId="77777777" w:rsidR="001C24F5" w:rsidRDefault="001C24F5" w:rsidP="001C24F5">
      <w:pPr>
        <w:jc w:val="both"/>
        <w:rPr>
          <w:rFonts w:ascii="Segoe UI" w:hAnsi="Segoe UI" w:cs="Segoe UI"/>
          <w:b/>
          <w:bCs/>
          <w:sz w:val="24"/>
          <w:szCs w:val="24"/>
        </w:rPr>
      </w:pPr>
    </w:p>
    <w:p w14:paraId="78BD3A7E" w14:textId="77777777" w:rsidR="001C24F5" w:rsidRDefault="001C24F5" w:rsidP="001C24F5">
      <w:pPr>
        <w:jc w:val="both"/>
        <w:rPr>
          <w:rFonts w:ascii="Segoe UI" w:hAnsi="Segoe UI" w:cs="Segoe UI"/>
          <w:b/>
          <w:bCs/>
          <w:sz w:val="24"/>
          <w:szCs w:val="24"/>
        </w:rPr>
      </w:pPr>
      <w:r>
        <w:rPr>
          <w:rFonts w:ascii="Segoe UI" w:hAnsi="Segoe UI" w:cs="Segoe UI"/>
          <w:b/>
          <w:bCs/>
          <w:sz w:val="24"/>
          <w:szCs w:val="24"/>
        </w:rPr>
        <w:t>Music and Entertainment:</w:t>
      </w:r>
    </w:p>
    <w:p w14:paraId="0E79DA34" w14:textId="77777777" w:rsidR="001C24F5" w:rsidRDefault="001C24F5" w:rsidP="001C24F5">
      <w:pPr>
        <w:pStyle w:val="ListParagraph"/>
        <w:numPr>
          <w:ilvl w:val="0"/>
          <w:numId w:val="9"/>
        </w:numPr>
        <w:spacing w:after="0" w:line="240" w:lineRule="auto"/>
        <w:jc w:val="both"/>
        <w:rPr>
          <w:rFonts w:ascii="Segoe UI" w:hAnsi="Segoe UI" w:cs="Segoe UI"/>
          <w:sz w:val="24"/>
          <w:szCs w:val="24"/>
        </w:rPr>
      </w:pPr>
      <w:r>
        <w:rPr>
          <w:rFonts w:ascii="Segoe UI" w:hAnsi="Segoe UI" w:cs="Segoe UI"/>
          <w:sz w:val="24"/>
          <w:szCs w:val="24"/>
        </w:rPr>
        <w:t>Bloom &amp; Grow will provide music via a public address system, so additional music or entertainment is not allowed.</w:t>
      </w:r>
    </w:p>
    <w:p w14:paraId="73B4BC0D" w14:textId="77777777" w:rsidR="001C24F5" w:rsidRDefault="001C24F5" w:rsidP="001C24F5">
      <w:pPr>
        <w:jc w:val="both"/>
        <w:rPr>
          <w:rFonts w:ascii="Segoe UI" w:hAnsi="Segoe UI" w:cs="Segoe UI"/>
          <w:sz w:val="24"/>
          <w:szCs w:val="24"/>
        </w:rPr>
      </w:pPr>
    </w:p>
    <w:p w14:paraId="779F43A4" w14:textId="77777777" w:rsidR="001C24F5" w:rsidRDefault="001C24F5" w:rsidP="001C24F5">
      <w:pPr>
        <w:jc w:val="both"/>
        <w:rPr>
          <w:rFonts w:ascii="Segoe UI" w:hAnsi="Segoe UI" w:cs="Segoe UI"/>
          <w:b/>
          <w:bCs/>
          <w:sz w:val="24"/>
          <w:szCs w:val="24"/>
        </w:rPr>
      </w:pPr>
      <w:r>
        <w:rPr>
          <w:rFonts w:ascii="Segoe UI" w:hAnsi="Segoe UI" w:cs="Segoe UI"/>
          <w:b/>
          <w:bCs/>
          <w:sz w:val="24"/>
          <w:szCs w:val="24"/>
        </w:rPr>
        <w:t>Security and Liability:</w:t>
      </w:r>
    </w:p>
    <w:p w14:paraId="33F2F3C6" w14:textId="77777777" w:rsidR="001C24F5" w:rsidRDefault="001C24F5" w:rsidP="001C24F5">
      <w:pPr>
        <w:pStyle w:val="ListParagraph"/>
        <w:numPr>
          <w:ilvl w:val="0"/>
          <w:numId w:val="10"/>
        </w:numPr>
        <w:spacing w:after="0" w:line="240" w:lineRule="auto"/>
        <w:jc w:val="both"/>
        <w:rPr>
          <w:rFonts w:ascii="Segoe UI" w:hAnsi="Segoe UI" w:cs="Segoe UI"/>
          <w:sz w:val="24"/>
          <w:szCs w:val="24"/>
        </w:rPr>
      </w:pPr>
      <w:r>
        <w:rPr>
          <w:rFonts w:ascii="Segoe UI" w:hAnsi="Segoe UI" w:cs="Segoe UI"/>
          <w:sz w:val="24"/>
          <w:szCs w:val="24"/>
        </w:rPr>
        <w:t xml:space="preserve">Security on Saturday night will be provided.  </w:t>
      </w:r>
    </w:p>
    <w:p w14:paraId="0A7EBCE3" w14:textId="77777777" w:rsidR="001C24F5" w:rsidRDefault="001C24F5" w:rsidP="001C24F5">
      <w:pPr>
        <w:pStyle w:val="ListParagraph"/>
        <w:numPr>
          <w:ilvl w:val="0"/>
          <w:numId w:val="10"/>
        </w:numPr>
        <w:spacing w:after="0" w:line="240" w:lineRule="auto"/>
        <w:jc w:val="both"/>
        <w:rPr>
          <w:rFonts w:ascii="Segoe UI" w:hAnsi="Segoe UI" w:cs="Segoe UI"/>
          <w:sz w:val="24"/>
          <w:szCs w:val="24"/>
        </w:rPr>
      </w:pPr>
      <w:r>
        <w:rPr>
          <w:rFonts w:ascii="Segoe UI" w:hAnsi="Segoe UI" w:cs="Segoe UI"/>
          <w:sz w:val="24"/>
          <w:szCs w:val="24"/>
        </w:rPr>
        <w:t xml:space="preserve">The City of Winter Garden and the Bloom &amp; Grow Garden Society are not liable for any lost, </w:t>
      </w:r>
      <w:proofErr w:type="gramStart"/>
      <w:r>
        <w:rPr>
          <w:rFonts w:ascii="Segoe UI" w:hAnsi="Segoe UI" w:cs="Segoe UI"/>
          <w:sz w:val="24"/>
          <w:szCs w:val="24"/>
        </w:rPr>
        <w:t>stolen</w:t>
      </w:r>
      <w:proofErr w:type="gramEnd"/>
      <w:r>
        <w:rPr>
          <w:rFonts w:ascii="Segoe UI" w:hAnsi="Segoe UI" w:cs="Segoe UI"/>
          <w:sz w:val="24"/>
          <w:szCs w:val="24"/>
        </w:rPr>
        <w:t xml:space="preserve"> or damaged merchandise.</w:t>
      </w:r>
    </w:p>
    <w:p w14:paraId="3B210EA8" w14:textId="77777777" w:rsidR="001C24F5" w:rsidRDefault="001C24F5" w:rsidP="001C24F5">
      <w:pPr>
        <w:pStyle w:val="ListParagraph"/>
        <w:spacing w:after="0" w:line="240" w:lineRule="auto"/>
        <w:jc w:val="both"/>
        <w:rPr>
          <w:rFonts w:ascii="Segoe UI" w:hAnsi="Segoe UI" w:cs="Segoe UI"/>
          <w:sz w:val="24"/>
          <w:szCs w:val="24"/>
        </w:rPr>
      </w:pPr>
    </w:p>
    <w:p w14:paraId="7E3C13BA" w14:textId="77777777" w:rsidR="001C24F5" w:rsidRDefault="001C24F5" w:rsidP="001C24F5">
      <w:pPr>
        <w:tabs>
          <w:tab w:val="left" w:pos="4140"/>
        </w:tabs>
        <w:jc w:val="both"/>
        <w:rPr>
          <w:rFonts w:ascii="Segoe UI" w:hAnsi="Segoe UI" w:cs="Segoe UI"/>
          <w:b/>
          <w:bCs/>
          <w:sz w:val="24"/>
          <w:szCs w:val="24"/>
        </w:rPr>
      </w:pPr>
      <w:r>
        <w:rPr>
          <w:rFonts w:ascii="Segoe UI" w:hAnsi="Segoe UI" w:cs="Segoe UI"/>
          <w:b/>
          <w:bCs/>
          <w:sz w:val="24"/>
          <w:szCs w:val="24"/>
        </w:rPr>
        <w:t>Vendor Breakdown on Sunday:</w:t>
      </w:r>
      <w:r>
        <w:rPr>
          <w:rFonts w:ascii="Segoe UI" w:hAnsi="Segoe UI" w:cs="Segoe UI"/>
          <w:b/>
          <w:bCs/>
          <w:sz w:val="24"/>
          <w:szCs w:val="24"/>
        </w:rPr>
        <w:tab/>
      </w:r>
    </w:p>
    <w:p w14:paraId="61CDB876" w14:textId="77777777" w:rsidR="001C24F5" w:rsidRDefault="001C24F5" w:rsidP="001C24F5">
      <w:pPr>
        <w:pStyle w:val="ListParagraph"/>
        <w:numPr>
          <w:ilvl w:val="0"/>
          <w:numId w:val="11"/>
        </w:numPr>
        <w:spacing w:after="0" w:line="240" w:lineRule="auto"/>
        <w:jc w:val="both"/>
        <w:rPr>
          <w:rFonts w:ascii="Segoe UI" w:hAnsi="Segoe UI" w:cs="Segoe UI"/>
          <w:sz w:val="24"/>
          <w:szCs w:val="24"/>
        </w:rPr>
      </w:pPr>
      <w:r>
        <w:rPr>
          <w:rFonts w:ascii="Segoe UI" w:hAnsi="Segoe UI" w:cs="Segoe UI"/>
          <w:sz w:val="24"/>
          <w:szCs w:val="24"/>
        </w:rPr>
        <w:t>Early breakdown is not permitted.</w:t>
      </w:r>
    </w:p>
    <w:p w14:paraId="2C2A644E" w14:textId="77777777" w:rsidR="001C24F5" w:rsidRDefault="001C24F5" w:rsidP="001C24F5">
      <w:pPr>
        <w:pStyle w:val="ListParagraph"/>
        <w:numPr>
          <w:ilvl w:val="0"/>
          <w:numId w:val="11"/>
        </w:numPr>
        <w:spacing w:after="0" w:line="240" w:lineRule="auto"/>
        <w:jc w:val="both"/>
        <w:rPr>
          <w:rFonts w:ascii="Segoe UI" w:hAnsi="Segoe UI" w:cs="Segoe UI"/>
          <w:sz w:val="24"/>
          <w:szCs w:val="24"/>
        </w:rPr>
      </w:pPr>
      <w:r>
        <w:rPr>
          <w:rFonts w:ascii="Segoe UI" w:hAnsi="Segoe UI" w:cs="Segoe UI"/>
          <w:sz w:val="24"/>
          <w:szCs w:val="24"/>
        </w:rPr>
        <w:t>All vendors must sell until the official closing time of 4:00 pm, and no sales are allowed after that time.</w:t>
      </w:r>
    </w:p>
    <w:p w14:paraId="7156CB37" w14:textId="77777777" w:rsidR="001C24F5" w:rsidRDefault="001C24F5" w:rsidP="001C24F5">
      <w:pPr>
        <w:pStyle w:val="ListParagraph"/>
        <w:numPr>
          <w:ilvl w:val="0"/>
          <w:numId w:val="11"/>
        </w:numPr>
        <w:spacing w:after="0" w:line="240" w:lineRule="auto"/>
        <w:jc w:val="both"/>
        <w:rPr>
          <w:rFonts w:ascii="Segoe UI" w:hAnsi="Segoe UI" w:cs="Segoe UI"/>
          <w:sz w:val="24"/>
          <w:szCs w:val="24"/>
        </w:rPr>
      </w:pPr>
      <w:r>
        <w:rPr>
          <w:rFonts w:ascii="Segoe UI" w:hAnsi="Segoe UI" w:cs="Segoe UI"/>
          <w:sz w:val="24"/>
          <w:szCs w:val="24"/>
        </w:rPr>
        <w:t>At 4:00 pm, vendors must be in their booths and ready to pack up. If not present in their booths during breakdown, their goods may be moved.</w:t>
      </w:r>
    </w:p>
    <w:p w14:paraId="29BEF6BE" w14:textId="77777777" w:rsidR="001C24F5" w:rsidRDefault="001C24F5" w:rsidP="001C24F5">
      <w:pPr>
        <w:pStyle w:val="ListParagraph"/>
        <w:numPr>
          <w:ilvl w:val="0"/>
          <w:numId w:val="11"/>
        </w:numPr>
        <w:spacing w:after="0" w:line="240" w:lineRule="auto"/>
        <w:jc w:val="both"/>
        <w:rPr>
          <w:rFonts w:ascii="Segoe UI" w:hAnsi="Segoe UI" w:cs="Segoe UI"/>
          <w:sz w:val="24"/>
          <w:szCs w:val="24"/>
        </w:rPr>
      </w:pPr>
      <w:r>
        <w:rPr>
          <w:rFonts w:ascii="Segoe UI" w:hAnsi="Segoe UI" w:cs="Segoe UI"/>
          <w:sz w:val="24"/>
          <w:szCs w:val="24"/>
        </w:rPr>
        <w:t xml:space="preserve">If your booth is </w:t>
      </w:r>
      <w:r>
        <w:rPr>
          <w:rFonts w:ascii="Segoe UI" w:hAnsi="Segoe UI" w:cs="Segoe UI"/>
          <w:sz w:val="24"/>
          <w:szCs w:val="24"/>
          <w:u w:val="single"/>
        </w:rPr>
        <w:t>on the street in the driving path</w:t>
      </w:r>
      <w:r>
        <w:rPr>
          <w:rFonts w:ascii="Segoe UI" w:hAnsi="Segoe UI" w:cs="Segoe UI"/>
          <w:sz w:val="24"/>
          <w:szCs w:val="24"/>
        </w:rPr>
        <w:t xml:space="preserve">, you must move </w:t>
      </w:r>
      <w:proofErr w:type="gramStart"/>
      <w:r>
        <w:rPr>
          <w:rFonts w:ascii="Segoe UI" w:hAnsi="Segoe UI" w:cs="Segoe UI"/>
          <w:sz w:val="24"/>
          <w:szCs w:val="24"/>
        </w:rPr>
        <w:t>tent</w:t>
      </w:r>
      <w:proofErr w:type="gramEnd"/>
      <w:r>
        <w:rPr>
          <w:rFonts w:ascii="Segoe UI" w:hAnsi="Segoe UI" w:cs="Segoe UI"/>
          <w:sz w:val="24"/>
          <w:szCs w:val="24"/>
        </w:rPr>
        <w:t xml:space="preserve"> and items off street and begin packing after clearing the street.  </w:t>
      </w:r>
    </w:p>
    <w:p w14:paraId="1E0C90F2" w14:textId="77777777" w:rsidR="001C24F5" w:rsidRDefault="001C24F5" w:rsidP="001C24F5">
      <w:pPr>
        <w:pStyle w:val="ListParagraph"/>
        <w:numPr>
          <w:ilvl w:val="0"/>
          <w:numId w:val="11"/>
        </w:numPr>
        <w:spacing w:after="0" w:line="240" w:lineRule="auto"/>
        <w:jc w:val="both"/>
        <w:rPr>
          <w:rFonts w:ascii="Segoe UI" w:hAnsi="Segoe UI" w:cs="Segoe UI"/>
          <w:sz w:val="24"/>
          <w:szCs w:val="24"/>
        </w:rPr>
      </w:pPr>
      <w:r>
        <w:rPr>
          <w:rFonts w:ascii="Segoe UI" w:hAnsi="Segoe UI" w:cs="Segoe UI"/>
          <w:sz w:val="24"/>
          <w:szCs w:val="24"/>
        </w:rPr>
        <w:t xml:space="preserve">You may pack and wheel your items to your parking area and exit in that manner, if possible.  </w:t>
      </w:r>
    </w:p>
    <w:p w14:paraId="6321570C" w14:textId="77777777" w:rsidR="001C24F5" w:rsidRDefault="001C24F5" w:rsidP="001C24F5">
      <w:pPr>
        <w:pStyle w:val="ListParagraph"/>
        <w:numPr>
          <w:ilvl w:val="0"/>
          <w:numId w:val="11"/>
        </w:numPr>
        <w:spacing w:after="0" w:line="240" w:lineRule="auto"/>
        <w:jc w:val="both"/>
        <w:rPr>
          <w:rFonts w:ascii="Segoe UI" w:hAnsi="Segoe UI" w:cs="Segoe UI"/>
          <w:sz w:val="24"/>
          <w:szCs w:val="24"/>
        </w:rPr>
      </w:pPr>
      <w:r>
        <w:rPr>
          <w:rFonts w:ascii="Segoe UI" w:hAnsi="Segoe UI" w:cs="Segoe UI"/>
          <w:sz w:val="24"/>
          <w:szCs w:val="24"/>
        </w:rPr>
        <w:t>It can take up to an hour or longer before the streets will be opened to vehicle traffic.</w:t>
      </w:r>
    </w:p>
    <w:p w14:paraId="11155DF9" w14:textId="77777777" w:rsidR="001C24F5" w:rsidRDefault="001C24F5" w:rsidP="001C24F5">
      <w:pPr>
        <w:pStyle w:val="ListParagraph"/>
        <w:numPr>
          <w:ilvl w:val="0"/>
          <w:numId w:val="11"/>
        </w:numPr>
        <w:spacing w:after="0" w:line="240" w:lineRule="auto"/>
        <w:jc w:val="both"/>
        <w:rPr>
          <w:rFonts w:ascii="Segoe UI" w:hAnsi="Segoe UI" w:cs="Segoe UI"/>
          <w:sz w:val="24"/>
          <w:szCs w:val="24"/>
        </w:rPr>
      </w:pPr>
      <w:r>
        <w:rPr>
          <w:rFonts w:ascii="Segoe UI" w:hAnsi="Segoe UI" w:cs="Segoe UI"/>
          <w:sz w:val="24"/>
          <w:szCs w:val="24"/>
        </w:rPr>
        <w:t xml:space="preserve">The city will open the streets when it is deemed safe and responsible to do so.  The streets must be clear of all pedestrian traffic and any festival equipment and belongings.  </w:t>
      </w:r>
    </w:p>
    <w:p w14:paraId="7BC2E189" w14:textId="77777777" w:rsidR="001C24F5" w:rsidRDefault="001C24F5" w:rsidP="001C24F5">
      <w:pPr>
        <w:pStyle w:val="ListParagraph"/>
        <w:numPr>
          <w:ilvl w:val="0"/>
          <w:numId w:val="11"/>
        </w:numPr>
        <w:spacing w:after="0" w:line="240" w:lineRule="auto"/>
        <w:jc w:val="both"/>
        <w:rPr>
          <w:rFonts w:ascii="Segoe UI" w:hAnsi="Segoe UI" w:cs="Segoe UI"/>
          <w:sz w:val="24"/>
          <w:szCs w:val="24"/>
        </w:rPr>
      </w:pPr>
      <w:r>
        <w:rPr>
          <w:rFonts w:ascii="Segoe UI" w:hAnsi="Segoe UI" w:cs="Segoe UI"/>
          <w:sz w:val="24"/>
          <w:szCs w:val="24"/>
        </w:rPr>
        <w:t>Information will be provided to you at the festival detailing festival breakdown procedures.</w:t>
      </w:r>
    </w:p>
    <w:p w14:paraId="7E533AEE" w14:textId="77777777" w:rsidR="001C24F5" w:rsidRDefault="001C24F5" w:rsidP="001C24F5">
      <w:pPr>
        <w:pStyle w:val="ListParagraph"/>
        <w:jc w:val="both"/>
        <w:rPr>
          <w:rFonts w:ascii="Segoe UI" w:hAnsi="Segoe UI" w:cs="Segoe UI"/>
          <w:sz w:val="24"/>
          <w:szCs w:val="24"/>
        </w:rPr>
      </w:pPr>
    </w:p>
    <w:p w14:paraId="5A08A788" w14:textId="77777777" w:rsidR="001C24F5" w:rsidRDefault="001C24F5" w:rsidP="001C24F5">
      <w:pPr>
        <w:jc w:val="both"/>
        <w:rPr>
          <w:rFonts w:ascii="Segoe UI" w:hAnsi="Segoe UI" w:cs="Segoe UI"/>
          <w:b/>
          <w:bCs/>
          <w:sz w:val="24"/>
          <w:szCs w:val="24"/>
        </w:rPr>
      </w:pPr>
      <w:r>
        <w:rPr>
          <w:rFonts w:ascii="Segoe UI" w:hAnsi="Segoe UI" w:cs="Segoe UI"/>
          <w:b/>
          <w:bCs/>
          <w:sz w:val="24"/>
          <w:szCs w:val="24"/>
        </w:rPr>
        <w:t>We appreciate your cooperation and participation in Spring Fever in the Garden.</w:t>
      </w:r>
    </w:p>
    <w:p w14:paraId="190FFBFA" w14:textId="77777777" w:rsidR="001C24F5" w:rsidRDefault="001C24F5" w:rsidP="001C24F5">
      <w:pPr>
        <w:jc w:val="both"/>
        <w:rPr>
          <w:rFonts w:ascii="Segoe UI" w:hAnsi="Segoe UI" w:cs="Segoe UI"/>
          <w:b/>
          <w:bCs/>
          <w:sz w:val="24"/>
          <w:szCs w:val="24"/>
        </w:rPr>
      </w:pPr>
    </w:p>
    <w:p w14:paraId="15426B0F" w14:textId="77777777" w:rsidR="001C24F5" w:rsidRDefault="001C24F5" w:rsidP="001C24F5">
      <w:pPr>
        <w:jc w:val="both"/>
        <w:rPr>
          <w:rFonts w:ascii="Segoe UI" w:hAnsi="Segoe UI" w:cs="Segoe UI"/>
          <w:b/>
          <w:bCs/>
          <w:sz w:val="24"/>
          <w:szCs w:val="24"/>
        </w:rPr>
      </w:pPr>
      <w:r>
        <w:rPr>
          <w:rFonts w:ascii="Segoe UI" w:hAnsi="Segoe UI" w:cs="Segoe UI"/>
          <w:b/>
          <w:bCs/>
          <w:sz w:val="24"/>
          <w:szCs w:val="24"/>
        </w:rPr>
        <w:t>If you have any further questions or require assistance, please don't hesitate to contact us.</w:t>
      </w:r>
    </w:p>
    <w:p w14:paraId="6B8C2005" w14:textId="77777777" w:rsidR="00490008" w:rsidRDefault="00490008"/>
    <w:sectPr w:rsidR="004900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75944"/>
    <w:multiLevelType w:val="hybridMultilevel"/>
    <w:tmpl w:val="344A49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1A3737B"/>
    <w:multiLevelType w:val="hybridMultilevel"/>
    <w:tmpl w:val="14380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9244BF"/>
    <w:multiLevelType w:val="hybridMultilevel"/>
    <w:tmpl w:val="43126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A1D25D1"/>
    <w:multiLevelType w:val="hybridMultilevel"/>
    <w:tmpl w:val="183403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498F4078"/>
    <w:multiLevelType w:val="hybridMultilevel"/>
    <w:tmpl w:val="EB26C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BD7BD1"/>
    <w:multiLevelType w:val="hybridMultilevel"/>
    <w:tmpl w:val="8E888F9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2000170"/>
    <w:multiLevelType w:val="hybridMultilevel"/>
    <w:tmpl w:val="9DA6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9B5486"/>
    <w:multiLevelType w:val="hybridMultilevel"/>
    <w:tmpl w:val="E47C15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E5356CF"/>
    <w:multiLevelType w:val="hybridMultilevel"/>
    <w:tmpl w:val="26AC1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BAC3725"/>
    <w:multiLevelType w:val="hybridMultilevel"/>
    <w:tmpl w:val="5754C0F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F2C7F49"/>
    <w:multiLevelType w:val="hybridMultilevel"/>
    <w:tmpl w:val="B5DC4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50054206">
    <w:abstractNumId w:val="7"/>
    <w:lvlOverride w:ilvl="0"/>
    <w:lvlOverride w:ilvl="1"/>
    <w:lvlOverride w:ilvl="2"/>
    <w:lvlOverride w:ilvl="3"/>
    <w:lvlOverride w:ilvl="4"/>
    <w:lvlOverride w:ilvl="5"/>
    <w:lvlOverride w:ilvl="6"/>
    <w:lvlOverride w:ilvl="7"/>
    <w:lvlOverride w:ilvl="8"/>
  </w:num>
  <w:num w:numId="2" w16cid:durableId="1658537046">
    <w:abstractNumId w:val="3"/>
    <w:lvlOverride w:ilvl="0"/>
    <w:lvlOverride w:ilvl="1"/>
    <w:lvlOverride w:ilvl="2"/>
    <w:lvlOverride w:ilvl="3"/>
    <w:lvlOverride w:ilvl="4"/>
    <w:lvlOverride w:ilvl="5"/>
    <w:lvlOverride w:ilvl="6"/>
    <w:lvlOverride w:ilvl="7"/>
    <w:lvlOverride w:ilvl="8"/>
  </w:num>
  <w:num w:numId="3" w16cid:durableId="754476455">
    <w:abstractNumId w:val="8"/>
    <w:lvlOverride w:ilvl="0"/>
    <w:lvlOverride w:ilvl="1"/>
    <w:lvlOverride w:ilvl="2"/>
    <w:lvlOverride w:ilvl="3"/>
    <w:lvlOverride w:ilvl="4"/>
    <w:lvlOverride w:ilvl="5"/>
    <w:lvlOverride w:ilvl="6"/>
    <w:lvlOverride w:ilvl="7"/>
    <w:lvlOverride w:ilvl="8"/>
  </w:num>
  <w:num w:numId="4" w16cid:durableId="1051072482">
    <w:abstractNumId w:val="5"/>
    <w:lvlOverride w:ilvl="0"/>
    <w:lvlOverride w:ilvl="1"/>
    <w:lvlOverride w:ilvl="2"/>
    <w:lvlOverride w:ilvl="3"/>
    <w:lvlOverride w:ilvl="4"/>
    <w:lvlOverride w:ilvl="5"/>
    <w:lvlOverride w:ilvl="6"/>
    <w:lvlOverride w:ilvl="7"/>
    <w:lvlOverride w:ilvl="8"/>
  </w:num>
  <w:num w:numId="5" w16cid:durableId="1276060316">
    <w:abstractNumId w:val="1"/>
    <w:lvlOverride w:ilvl="0"/>
    <w:lvlOverride w:ilvl="1"/>
    <w:lvlOverride w:ilvl="2"/>
    <w:lvlOverride w:ilvl="3"/>
    <w:lvlOverride w:ilvl="4"/>
    <w:lvlOverride w:ilvl="5"/>
    <w:lvlOverride w:ilvl="6"/>
    <w:lvlOverride w:ilvl="7"/>
    <w:lvlOverride w:ilvl="8"/>
  </w:num>
  <w:num w:numId="6" w16cid:durableId="1168449731">
    <w:abstractNumId w:val="0"/>
    <w:lvlOverride w:ilvl="0"/>
    <w:lvlOverride w:ilvl="1"/>
    <w:lvlOverride w:ilvl="2"/>
    <w:lvlOverride w:ilvl="3"/>
    <w:lvlOverride w:ilvl="4"/>
    <w:lvlOverride w:ilvl="5"/>
    <w:lvlOverride w:ilvl="6"/>
    <w:lvlOverride w:ilvl="7"/>
    <w:lvlOverride w:ilvl="8"/>
  </w:num>
  <w:num w:numId="7" w16cid:durableId="175466425">
    <w:abstractNumId w:val="6"/>
    <w:lvlOverride w:ilvl="0"/>
    <w:lvlOverride w:ilvl="1"/>
    <w:lvlOverride w:ilvl="2"/>
    <w:lvlOverride w:ilvl="3"/>
    <w:lvlOverride w:ilvl="4"/>
    <w:lvlOverride w:ilvl="5"/>
    <w:lvlOverride w:ilvl="6"/>
    <w:lvlOverride w:ilvl="7"/>
    <w:lvlOverride w:ilvl="8"/>
  </w:num>
  <w:num w:numId="8" w16cid:durableId="1070469469">
    <w:abstractNumId w:val="9"/>
    <w:lvlOverride w:ilvl="0"/>
    <w:lvlOverride w:ilvl="1"/>
    <w:lvlOverride w:ilvl="2"/>
    <w:lvlOverride w:ilvl="3"/>
    <w:lvlOverride w:ilvl="4"/>
    <w:lvlOverride w:ilvl="5"/>
    <w:lvlOverride w:ilvl="6"/>
    <w:lvlOverride w:ilvl="7"/>
    <w:lvlOverride w:ilvl="8"/>
  </w:num>
  <w:num w:numId="9" w16cid:durableId="242882663">
    <w:abstractNumId w:val="2"/>
    <w:lvlOverride w:ilvl="0"/>
    <w:lvlOverride w:ilvl="1"/>
    <w:lvlOverride w:ilvl="2"/>
    <w:lvlOverride w:ilvl="3"/>
    <w:lvlOverride w:ilvl="4"/>
    <w:lvlOverride w:ilvl="5"/>
    <w:lvlOverride w:ilvl="6"/>
    <w:lvlOverride w:ilvl="7"/>
    <w:lvlOverride w:ilvl="8"/>
  </w:num>
  <w:num w:numId="10" w16cid:durableId="107358771">
    <w:abstractNumId w:val="4"/>
    <w:lvlOverride w:ilvl="0"/>
    <w:lvlOverride w:ilvl="1"/>
    <w:lvlOverride w:ilvl="2"/>
    <w:lvlOverride w:ilvl="3"/>
    <w:lvlOverride w:ilvl="4"/>
    <w:lvlOverride w:ilvl="5"/>
    <w:lvlOverride w:ilvl="6"/>
    <w:lvlOverride w:ilvl="7"/>
    <w:lvlOverride w:ilvl="8"/>
  </w:num>
  <w:num w:numId="11" w16cid:durableId="55385453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C24F5"/>
    <w:rsid w:val="001C24F5"/>
    <w:rsid w:val="00490008"/>
    <w:rsid w:val="00F77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893A"/>
  <w15:chartTrackingRefBased/>
  <w15:docId w15:val="{9A4413E3-99E4-4A14-A89E-64454682A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F5"/>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1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Carcara</dc:creator>
  <cp:keywords/>
  <dc:description/>
  <cp:lastModifiedBy>Joyce Carcara</cp:lastModifiedBy>
  <cp:revision>1</cp:revision>
  <dcterms:created xsi:type="dcterms:W3CDTF">2023-08-20T18:24:00Z</dcterms:created>
  <dcterms:modified xsi:type="dcterms:W3CDTF">2023-08-20T18:24:00Z</dcterms:modified>
</cp:coreProperties>
</file>